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6A" w:rsidRPr="00C129A0" w:rsidRDefault="00625E6A" w:rsidP="00C129A0">
      <w:pPr>
        <w:spacing w:line="240" w:lineRule="auto"/>
        <w:rPr>
          <w:rFonts w:cstheme="minorHAnsi"/>
          <w:b/>
          <w:lang w:val="en-US"/>
        </w:rPr>
      </w:pPr>
      <w:r w:rsidRPr="00C129A0">
        <w:rPr>
          <w:rFonts w:cstheme="minorHAnsi"/>
          <w:b/>
          <w:lang w:val="en-US"/>
        </w:rPr>
        <w:t>CALL FOR PAPERS ON HATE SPEECH</w:t>
      </w:r>
    </w:p>
    <w:p w:rsidR="0095615A" w:rsidRPr="00C129A0" w:rsidRDefault="00625E6A" w:rsidP="00C129A0">
      <w:pPr>
        <w:spacing w:line="240" w:lineRule="auto"/>
        <w:rPr>
          <w:rFonts w:cstheme="minorHAnsi"/>
          <w:color w:val="000000"/>
          <w:lang w:val="en-US"/>
        </w:rPr>
      </w:pPr>
      <w:r w:rsidRPr="00C129A0">
        <w:rPr>
          <w:rFonts w:cstheme="minorHAnsi"/>
          <w:lang w:val="en-US"/>
        </w:rPr>
        <w:t xml:space="preserve">We invite you to submit abstracts for a </w:t>
      </w:r>
      <w:r w:rsidR="007E12AD" w:rsidRPr="00C129A0">
        <w:rPr>
          <w:rFonts w:cstheme="minorHAnsi"/>
          <w:lang w:val="en-US"/>
        </w:rPr>
        <w:t>special issue on hate speech</w:t>
      </w:r>
      <w:r w:rsidRPr="00C129A0">
        <w:rPr>
          <w:rFonts w:cstheme="minorHAnsi"/>
          <w:lang w:val="en-US"/>
        </w:rPr>
        <w:t xml:space="preserve"> in</w:t>
      </w:r>
      <w:r w:rsidRPr="00C129A0">
        <w:rPr>
          <w:rFonts w:cstheme="minorHAnsi"/>
          <w:i/>
          <w:lang w:val="en-US"/>
        </w:rPr>
        <w:t xml:space="preserve"> </w:t>
      </w:r>
      <w:r w:rsidRPr="00C129A0">
        <w:rPr>
          <w:rStyle w:val="Emphasis"/>
          <w:rFonts w:cstheme="minorHAnsi"/>
          <w:i w:val="0"/>
          <w:color w:val="000000"/>
          <w:lang w:val="en-US"/>
        </w:rPr>
        <w:t xml:space="preserve">FLEKS – </w:t>
      </w:r>
      <w:r w:rsidRPr="00C129A0">
        <w:rPr>
          <w:rStyle w:val="Emphasis"/>
          <w:rFonts w:cstheme="minorHAnsi"/>
          <w:color w:val="000000"/>
          <w:lang w:val="en-US"/>
        </w:rPr>
        <w:t>Scandinavian Journal of Intercultural Theory and Practice</w:t>
      </w:r>
      <w:r w:rsidRPr="00C129A0">
        <w:rPr>
          <w:rStyle w:val="Emphasis"/>
          <w:rFonts w:cstheme="minorHAnsi"/>
          <w:i w:val="0"/>
          <w:color w:val="000000"/>
          <w:lang w:val="en-US"/>
        </w:rPr>
        <w:t>. FLEKS</w:t>
      </w:r>
      <w:r w:rsidRPr="00C129A0">
        <w:rPr>
          <w:rFonts w:cstheme="minorHAnsi"/>
          <w:color w:val="000000"/>
          <w:lang w:val="en-US"/>
        </w:rPr>
        <w:t xml:space="preserve"> is a double-blind peer-reviewed, open access journal at Oslo Metropolitan University. </w:t>
      </w:r>
    </w:p>
    <w:p w:rsidR="00625E6A" w:rsidRPr="00C129A0" w:rsidRDefault="00B76D5A" w:rsidP="00C129A0">
      <w:pPr>
        <w:spacing w:line="240" w:lineRule="auto"/>
        <w:rPr>
          <w:rFonts w:cstheme="minorHAnsi"/>
          <w:color w:val="000000"/>
          <w:lang w:val="en-US"/>
        </w:rPr>
      </w:pPr>
      <w:r w:rsidRPr="00C129A0">
        <w:rPr>
          <w:rFonts w:cstheme="minorHAnsi"/>
          <w:color w:val="000000"/>
          <w:lang w:val="en-US"/>
        </w:rPr>
        <w:t xml:space="preserve">The </w:t>
      </w:r>
      <w:r w:rsidR="00625E6A" w:rsidRPr="00C129A0">
        <w:rPr>
          <w:rFonts w:cstheme="minorHAnsi"/>
          <w:color w:val="000000"/>
          <w:lang w:val="en-US"/>
        </w:rPr>
        <w:t>call</w:t>
      </w:r>
      <w:r w:rsidRPr="00C129A0">
        <w:rPr>
          <w:rFonts w:cstheme="minorHAnsi"/>
          <w:color w:val="000000"/>
          <w:lang w:val="en-US"/>
        </w:rPr>
        <w:t xml:space="preserve"> is open</w:t>
      </w:r>
      <w:r w:rsidR="00625E6A" w:rsidRPr="00C129A0">
        <w:rPr>
          <w:rFonts w:cstheme="minorHAnsi"/>
          <w:color w:val="000000"/>
          <w:lang w:val="en-US"/>
        </w:rPr>
        <w:t xml:space="preserve"> for cross-disciplinary and single disciplinary articles from social sciences</w:t>
      </w:r>
      <w:r w:rsidR="00452E51" w:rsidRPr="00C129A0">
        <w:rPr>
          <w:rFonts w:cstheme="minorHAnsi"/>
          <w:color w:val="000000"/>
          <w:lang w:val="en-US"/>
        </w:rPr>
        <w:t xml:space="preserve">, </w:t>
      </w:r>
      <w:r w:rsidR="00C443DC" w:rsidRPr="00C129A0">
        <w:rPr>
          <w:rFonts w:cstheme="minorHAnsi"/>
          <w:color w:val="000000"/>
          <w:lang w:val="en-US"/>
        </w:rPr>
        <w:t>p</w:t>
      </w:r>
      <w:r w:rsidR="00452E51" w:rsidRPr="00C129A0">
        <w:rPr>
          <w:rFonts w:cstheme="minorHAnsi"/>
          <w:color w:val="000000"/>
          <w:lang w:val="en-US"/>
        </w:rPr>
        <w:t>sychology</w:t>
      </w:r>
      <w:r w:rsidR="00E011C2" w:rsidRPr="00C129A0">
        <w:rPr>
          <w:rFonts w:cstheme="minorHAnsi"/>
          <w:color w:val="000000"/>
          <w:lang w:val="en-US"/>
        </w:rPr>
        <w:t xml:space="preserve"> </w:t>
      </w:r>
      <w:r w:rsidR="00625E6A" w:rsidRPr="00C129A0">
        <w:rPr>
          <w:rFonts w:cstheme="minorHAnsi"/>
          <w:color w:val="000000"/>
          <w:lang w:val="en-US"/>
        </w:rPr>
        <w:t>and humanities</w:t>
      </w:r>
      <w:r w:rsidR="001350C3" w:rsidRPr="00C129A0">
        <w:rPr>
          <w:rFonts w:cstheme="minorHAnsi"/>
          <w:color w:val="000000"/>
          <w:lang w:val="en-US"/>
        </w:rPr>
        <w:t xml:space="preserve"> including:</w:t>
      </w:r>
    </w:p>
    <w:p w:rsidR="001350C3" w:rsidRPr="00C129A0" w:rsidRDefault="001350C3" w:rsidP="00C129A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color w:val="000000"/>
          <w:lang w:val="en-US"/>
        </w:rPr>
      </w:pPr>
      <w:r w:rsidRPr="00C129A0">
        <w:rPr>
          <w:rFonts w:cstheme="minorHAnsi"/>
          <w:color w:val="000000"/>
          <w:lang w:val="en-US"/>
        </w:rPr>
        <w:t>Empirical studies</w:t>
      </w:r>
    </w:p>
    <w:p w:rsidR="001350C3" w:rsidRPr="00C129A0" w:rsidRDefault="001350C3" w:rsidP="00C129A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color w:val="000000"/>
          <w:lang w:val="en-US"/>
        </w:rPr>
      </w:pPr>
      <w:r w:rsidRPr="00C129A0">
        <w:rPr>
          <w:rFonts w:cstheme="minorHAnsi"/>
          <w:color w:val="000000"/>
          <w:lang w:val="en-US"/>
        </w:rPr>
        <w:t>Theoretical studies</w:t>
      </w:r>
    </w:p>
    <w:p w:rsidR="001350C3" w:rsidRPr="00C129A0" w:rsidRDefault="001350C3" w:rsidP="00C129A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color w:val="000000"/>
          <w:lang w:val="en-US"/>
        </w:rPr>
      </w:pPr>
      <w:r w:rsidRPr="00C129A0">
        <w:rPr>
          <w:rFonts w:cstheme="minorHAnsi"/>
          <w:color w:val="000000"/>
          <w:lang w:val="en-US"/>
        </w:rPr>
        <w:t>Review articles</w:t>
      </w:r>
    </w:p>
    <w:p w:rsidR="003461C1" w:rsidRPr="00C129A0" w:rsidRDefault="001A17A4" w:rsidP="00C129A0">
      <w:pPr>
        <w:spacing w:line="240" w:lineRule="auto"/>
        <w:rPr>
          <w:rFonts w:cstheme="minorHAnsi"/>
          <w:lang w:val="en-US"/>
        </w:rPr>
      </w:pPr>
      <w:r w:rsidRPr="00C129A0">
        <w:rPr>
          <w:rFonts w:cstheme="minorHAnsi"/>
          <w:color w:val="000000"/>
          <w:lang w:val="en-US"/>
        </w:rPr>
        <w:t xml:space="preserve">Maximum number of publications </w:t>
      </w:r>
      <w:r w:rsidR="006519C8" w:rsidRPr="00C129A0">
        <w:rPr>
          <w:rFonts w:cstheme="minorHAnsi"/>
          <w:color w:val="000000"/>
          <w:lang w:val="en-US"/>
        </w:rPr>
        <w:t>accepted for the call will be</w:t>
      </w:r>
      <w:r w:rsidR="00625E6A" w:rsidRPr="00C129A0">
        <w:rPr>
          <w:rFonts w:cstheme="minorHAnsi"/>
          <w:color w:val="000000"/>
          <w:lang w:val="en-US"/>
        </w:rPr>
        <w:t xml:space="preserve"> </w:t>
      </w:r>
      <w:r w:rsidR="003461C1" w:rsidRPr="00C129A0">
        <w:rPr>
          <w:rFonts w:cstheme="minorHAnsi"/>
          <w:lang w:val="en-US"/>
        </w:rPr>
        <w:t>12 articles</w:t>
      </w:r>
      <w:r w:rsidR="004906FF" w:rsidRPr="00C129A0">
        <w:rPr>
          <w:rFonts w:cstheme="minorHAnsi"/>
          <w:lang w:val="en-US"/>
        </w:rPr>
        <w:t xml:space="preserve"> divided in two issues</w:t>
      </w:r>
      <w:r w:rsidR="00625E6A" w:rsidRPr="00C129A0">
        <w:rPr>
          <w:rFonts w:cstheme="minorHAnsi"/>
          <w:lang w:val="en-US"/>
        </w:rPr>
        <w:t xml:space="preserve"> published December 1. 2020</w:t>
      </w:r>
    </w:p>
    <w:p w:rsidR="006110AD" w:rsidRPr="00C129A0" w:rsidRDefault="00625E6A" w:rsidP="00C129A0">
      <w:pPr>
        <w:spacing w:line="240" w:lineRule="auto"/>
        <w:rPr>
          <w:rFonts w:cstheme="minorHAnsi"/>
          <w:lang w:val="en-US"/>
        </w:rPr>
      </w:pPr>
      <w:r w:rsidRPr="00C129A0">
        <w:rPr>
          <w:rFonts w:cstheme="minorHAnsi"/>
          <w:b/>
          <w:lang w:val="en-US"/>
        </w:rPr>
        <w:t>Deadline for submitting extended abstracts</w:t>
      </w:r>
      <w:r w:rsidR="000D4171" w:rsidRPr="00C129A0">
        <w:rPr>
          <w:rFonts w:cstheme="minorHAnsi"/>
          <w:lang w:val="en-US"/>
        </w:rPr>
        <w:t xml:space="preserve"> of</w:t>
      </w:r>
      <w:r w:rsidRPr="00C129A0">
        <w:rPr>
          <w:rFonts w:cstheme="minorHAnsi"/>
          <w:lang w:val="en-US"/>
        </w:rPr>
        <w:t xml:space="preserve"> up t</w:t>
      </w:r>
      <w:r w:rsidR="00284163" w:rsidRPr="00C129A0">
        <w:rPr>
          <w:rFonts w:cstheme="minorHAnsi"/>
          <w:lang w:val="en-US"/>
        </w:rPr>
        <w:t>o</w:t>
      </w:r>
      <w:r w:rsidRPr="00C129A0">
        <w:rPr>
          <w:rFonts w:cstheme="minorHAnsi"/>
          <w:lang w:val="en-US"/>
        </w:rPr>
        <w:t xml:space="preserve"> 2000 words</w:t>
      </w:r>
      <w:r w:rsidR="00CD6A30" w:rsidRPr="00C129A0">
        <w:rPr>
          <w:rFonts w:cstheme="minorHAnsi"/>
          <w:lang w:val="en-US"/>
        </w:rPr>
        <w:t xml:space="preserve"> is</w:t>
      </w:r>
      <w:r w:rsidRPr="00C129A0">
        <w:rPr>
          <w:rFonts w:cstheme="minorHAnsi"/>
          <w:lang w:val="en-US"/>
        </w:rPr>
        <w:t xml:space="preserve"> </w:t>
      </w:r>
      <w:r w:rsidRPr="00C129A0">
        <w:rPr>
          <w:rFonts w:cstheme="minorHAnsi"/>
          <w:b/>
          <w:bCs/>
          <w:lang w:val="en-US"/>
        </w:rPr>
        <w:t>September 16, 2019</w:t>
      </w:r>
      <w:r w:rsidRPr="00C129A0">
        <w:rPr>
          <w:rFonts w:cstheme="minorHAnsi"/>
          <w:lang w:val="en-US"/>
        </w:rPr>
        <w:t>.</w:t>
      </w:r>
      <w:r w:rsidR="006110AD" w:rsidRPr="00C129A0">
        <w:rPr>
          <w:rFonts w:cstheme="minorHAnsi"/>
          <w:lang w:val="en-US"/>
        </w:rPr>
        <w:t xml:space="preserve"> The submissions must be sent to the following email address: </w:t>
      </w:r>
      <w:r w:rsidR="006110AD" w:rsidRPr="00C129A0">
        <w:rPr>
          <w:rFonts w:cstheme="minorHAnsi"/>
          <w:b/>
          <w:bCs/>
          <w:lang w:val="en-US"/>
        </w:rPr>
        <w:t>submission.intercult@gmail.com</w:t>
      </w:r>
      <w:r w:rsidR="00570C60" w:rsidRPr="00C129A0">
        <w:rPr>
          <w:rFonts w:cstheme="minorHAnsi"/>
          <w:b/>
          <w:bCs/>
          <w:lang w:val="en-US"/>
        </w:rPr>
        <w:t>.</w:t>
      </w:r>
    </w:p>
    <w:p w:rsidR="001237EA" w:rsidRPr="00C129A0" w:rsidRDefault="00625E6A" w:rsidP="00C129A0">
      <w:pPr>
        <w:spacing w:line="240" w:lineRule="auto"/>
        <w:jc w:val="both"/>
        <w:rPr>
          <w:rFonts w:cstheme="minorHAnsi"/>
          <w:lang w:val="ka-GE"/>
        </w:rPr>
      </w:pPr>
      <w:r w:rsidRPr="00C129A0">
        <w:rPr>
          <w:rFonts w:cstheme="minorHAnsi"/>
          <w:lang w:val="en-US"/>
        </w:rPr>
        <w:t>The abstract should be a short version of the article in English including</w:t>
      </w:r>
      <w:r w:rsidR="00176161" w:rsidRPr="00C129A0">
        <w:rPr>
          <w:rFonts w:cstheme="minorHAnsi"/>
          <w:lang w:val="ka-GE"/>
        </w:rPr>
        <w:t>:</w:t>
      </w:r>
      <w:r w:rsidRPr="00C129A0">
        <w:rPr>
          <w:rFonts w:cstheme="minorHAnsi"/>
          <w:lang w:val="en-US"/>
        </w:rPr>
        <w:t xml:space="preserve"> an introduction, method, theory, (discussion) and a conclusion or concluding comments. </w:t>
      </w:r>
      <w:r w:rsidR="00CE527F" w:rsidRPr="00C129A0">
        <w:rPr>
          <w:rFonts w:cstheme="minorHAnsi"/>
          <w:lang w:val="en-US"/>
        </w:rPr>
        <w:t xml:space="preserve">It is </w:t>
      </w:r>
      <w:r w:rsidRPr="00C129A0">
        <w:rPr>
          <w:rFonts w:cstheme="minorHAnsi"/>
          <w:lang w:val="en-US"/>
        </w:rPr>
        <w:t>expect</w:t>
      </w:r>
      <w:r w:rsidR="00CE527F" w:rsidRPr="00C129A0">
        <w:rPr>
          <w:rFonts w:cstheme="minorHAnsi"/>
          <w:lang w:val="en-US"/>
        </w:rPr>
        <w:t>ed</w:t>
      </w:r>
      <w:r w:rsidRPr="00C129A0">
        <w:rPr>
          <w:rFonts w:cstheme="minorHAnsi"/>
          <w:lang w:val="en-US"/>
        </w:rPr>
        <w:t xml:space="preserve"> </w:t>
      </w:r>
      <w:r w:rsidR="00CE527F" w:rsidRPr="00C129A0">
        <w:rPr>
          <w:rFonts w:cstheme="minorHAnsi"/>
          <w:lang w:val="en-US"/>
        </w:rPr>
        <w:t xml:space="preserve">that </w:t>
      </w:r>
      <w:r w:rsidRPr="00C129A0">
        <w:rPr>
          <w:rFonts w:cstheme="minorHAnsi"/>
          <w:lang w:val="en-US"/>
        </w:rPr>
        <w:t xml:space="preserve">the </w:t>
      </w:r>
      <w:r w:rsidR="00CE527F" w:rsidRPr="00C129A0">
        <w:rPr>
          <w:rFonts w:cstheme="minorHAnsi"/>
          <w:lang w:val="en-US"/>
        </w:rPr>
        <w:t xml:space="preserve">authors submit </w:t>
      </w:r>
      <w:r w:rsidR="00D974BD" w:rsidRPr="00C129A0">
        <w:rPr>
          <w:rFonts w:cstheme="minorHAnsi"/>
          <w:lang w:val="en-US"/>
        </w:rPr>
        <w:t xml:space="preserve">their </w:t>
      </w:r>
      <w:r w:rsidRPr="00C129A0">
        <w:rPr>
          <w:rFonts w:cstheme="minorHAnsi"/>
          <w:lang w:val="en-US"/>
        </w:rPr>
        <w:t>manuscript</w:t>
      </w:r>
      <w:r w:rsidR="004937D9" w:rsidRPr="00C129A0">
        <w:rPr>
          <w:rFonts w:cstheme="minorHAnsi"/>
          <w:lang w:val="en-US"/>
        </w:rPr>
        <w:t>s</w:t>
      </w:r>
      <w:r w:rsidRPr="00C129A0">
        <w:rPr>
          <w:rFonts w:cstheme="minorHAnsi"/>
          <w:lang w:val="en-US"/>
        </w:rPr>
        <w:t xml:space="preserve"> in a clean, edited and reader</w:t>
      </w:r>
      <w:r w:rsidR="00A16591" w:rsidRPr="00C129A0">
        <w:rPr>
          <w:rFonts w:cstheme="minorHAnsi"/>
          <w:lang w:val="ka-GE"/>
        </w:rPr>
        <w:t>-</w:t>
      </w:r>
      <w:r w:rsidRPr="00C129A0">
        <w:rPr>
          <w:rFonts w:cstheme="minorHAnsi"/>
          <w:lang w:val="en-US"/>
        </w:rPr>
        <w:t>friendly language.</w:t>
      </w:r>
      <w:r w:rsidR="001B0270" w:rsidRPr="00C129A0">
        <w:rPr>
          <w:rFonts w:cstheme="minorHAnsi"/>
          <w:lang w:val="en-US"/>
        </w:rPr>
        <w:t xml:space="preserve"> It is possible to submit single-author</w:t>
      </w:r>
      <w:r w:rsidR="00B95D8A" w:rsidRPr="00C129A0">
        <w:rPr>
          <w:rFonts w:cstheme="minorHAnsi"/>
          <w:lang w:val="en-US"/>
        </w:rPr>
        <w:t>ed, co-authored or multi-authored papers</w:t>
      </w:r>
      <w:r w:rsidR="00154481" w:rsidRPr="00C129A0">
        <w:rPr>
          <w:rFonts w:cstheme="minorHAnsi"/>
          <w:lang w:val="en-US"/>
        </w:rPr>
        <w:t>.</w:t>
      </w:r>
      <w:r w:rsidR="001237EA" w:rsidRPr="00C129A0">
        <w:rPr>
          <w:rFonts w:cstheme="minorHAnsi"/>
          <w:lang w:val="en-US"/>
        </w:rPr>
        <w:t xml:space="preserve"> </w:t>
      </w:r>
      <w:r w:rsidR="0084268F" w:rsidRPr="00C129A0">
        <w:rPr>
          <w:rFonts w:cstheme="minorHAnsi"/>
          <w:color w:val="000000"/>
          <w:lang w:val="en-US"/>
        </w:rPr>
        <w:t xml:space="preserve">In case of a single-author submission, the call is limited to PhD students, lecturers and professors of Ivane Javakhishvili Tbilisi State University, Oslo Metropolitan University, Khazar University and Yerevan State University. </w:t>
      </w:r>
      <w:r w:rsidR="0084268F" w:rsidRPr="00C129A0">
        <w:rPr>
          <w:rFonts w:cstheme="minorHAnsi"/>
          <w:lang w:val="en-US"/>
        </w:rPr>
        <w:t xml:space="preserve">In case of more than one author, </w:t>
      </w:r>
      <w:r w:rsidR="001237EA" w:rsidRPr="00C129A0">
        <w:rPr>
          <w:rFonts w:cstheme="minorHAnsi"/>
          <w:lang w:val="en-US"/>
        </w:rPr>
        <w:t xml:space="preserve">it is mandatory that the first author is </w:t>
      </w:r>
      <w:r w:rsidR="00F43C68" w:rsidRPr="00C129A0">
        <w:rPr>
          <w:rFonts w:cstheme="minorHAnsi"/>
          <w:lang w:val="en-US"/>
        </w:rPr>
        <w:t xml:space="preserve">affiliated </w:t>
      </w:r>
      <w:r w:rsidR="00C61C22" w:rsidRPr="00C129A0">
        <w:rPr>
          <w:rFonts w:cstheme="minorHAnsi"/>
          <w:lang w:val="en-US"/>
        </w:rPr>
        <w:t xml:space="preserve">with </w:t>
      </w:r>
      <w:r w:rsidR="001237EA" w:rsidRPr="00C129A0">
        <w:rPr>
          <w:rFonts w:cstheme="minorHAnsi"/>
          <w:lang w:val="en-US"/>
        </w:rPr>
        <w:t>one of the</w:t>
      </w:r>
      <w:r w:rsidR="00404D8F" w:rsidRPr="00C129A0">
        <w:rPr>
          <w:rFonts w:cstheme="minorHAnsi"/>
          <w:lang w:val="en-US"/>
        </w:rPr>
        <w:t xml:space="preserve"> </w:t>
      </w:r>
      <w:r w:rsidR="0084268F" w:rsidRPr="00C129A0">
        <w:rPr>
          <w:rFonts w:cstheme="minorHAnsi"/>
          <w:lang w:val="en-US"/>
        </w:rPr>
        <w:t xml:space="preserve">mentioned </w:t>
      </w:r>
      <w:r w:rsidR="001237EA" w:rsidRPr="00C129A0">
        <w:rPr>
          <w:rFonts w:cstheme="minorHAnsi"/>
          <w:lang w:val="en-US"/>
        </w:rPr>
        <w:t>universities</w:t>
      </w:r>
      <w:r w:rsidR="00326A9D" w:rsidRPr="00C129A0">
        <w:rPr>
          <w:rFonts w:cstheme="minorHAnsi"/>
          <w:lang w:val="en-US"/>
        </w:rPr>
        <w:t>.</w:t>
      </w:r>
      <w:r w:rsidR="001237EA" w:rsidRPr="00C129A0">
        <w:rPr>
          <w:rFonts w:cstheme="minorHAnsi"/>
          <w:lang w:val="en-US"/>
        </w:rPr>
        <w:t xml:space="preserve">  </w:t>
      </w:r>
    </w:p>
    <w:p w:rsidR="00DB71B9" w:rsidRPr="00C129A0" w:rsidRDefault="00DB71B9" w:rsidP="00C129A0">
      <w:pPr>
        <w:spacing w:line="240" w:lineRule="auto"/>
        <w:jc w:val="both"/>
        <w:rPr>
          <w:rFonts w:cstheme="minorHAnsi"/>
          <w:i/>
          <w:lang w:val="en-US"/>
        </w:rPr>
      </w:pPr>
      <w:r w:rsidRPr="00C129A0">
        <w:rPr>
          <w:rFonts w:cstheme="minorHAnsi"/>
          <w:lang w:val="en-US"/>
        </w:rPr>
        <w:t>The full article should be between 6000 and 8000 words.</w:t>
      </w:r>
    </w:p>
    <w:p w:rsidR="00BB45A7" w:rsidRPr="00C129A0" w:rsidRDefault="00A802FC" w:rsidP="00C129A0">
      <w:pPr>
        <w:spacing w:line="240" w:lineRule="auto"/>
        <w:rPr>
          <w:rFonts w:cstheme="minorHAnsi"/>
          <w:b/>
          <w:lang w:val="ka-GE"/>
        </w:rPr>
      </w:pPr>
      <w:r w:rsidRPr="00C129A0">
        <w:rPr>
          <w:rFonts w:cstheme="minorHAnsi"/>
          <w:b/>
          <w:lang w:val="en-US"/>
        </w:rPr>
        <w:t xml:space="preserve">Important </w:t>
      </w:r>
      <w:r w:rsidR="004D35AA" w:rsidRPr="00C129A0">
        <w:rPr>
          <w:rFonts w:cstheme="minorHAnsi"/>
          <w:b/>
          <w:lang w:val="en-US"/>
        </w:rPr>
        <w:t>dates</w:t>
      </w:r>
      <w:r w:rsidRPr="00C129A0">
        <w:rPr>
          <w:rFonts w:cstheme="minorHAnsi"/>
          <w:b/>
          <w:lang w:val="en-US"/>
        </w:rPr>
        <w:t xml:space="preserve">: </w:t>
      </w:r>
    </w:p>
    <w:p w:rsidR="00F23F3C" w:rsidRPr="00C129A0" w:rsidRDefault="00EF6FB1" w:rsidP="00C129A0">
      <w:pPr>
        <w:spacing w:line="240" w:lineRule="auto"/>
        <w:rPr>
          <w:rFonts w:cstheme="minorHAnsi"/>
          <w:lang w:val="en-US"/>
        </w:rPr>
      </w:pPr>
      <w:bookmarkStart w:id="0" w:name="_GoBack"/>
      <w:bookmarkEnd w:id="0"/>
      <w:r w:rsidRPr="00C129A0">
        <w:rPr>
          <w:rFonts w:cstheme="minorHAnsi"/>
          <w:b/>
          <w:bCs/>
          <w:lang w:val="en-US"/>
        </w:rPr>
        <w:t>November</w:t>
      </w:r>
      <w:r w:rsidR="009327A0" w:rsidRPr="00C129A0">
        <w:rPr>
          <w:rFonts w:cstheme="minorHAnsi"/>
          <w:b/>
          <w:bCs/>
          <w:lang w:val="en-US"/>
        </w:rPr>
        <w:t xml:space="preserve"> </w:t>
      </w:r>
      <w:r w:rsidR="00746B71" w:rsidRPr="00C129A0">
        <w:rPr>
          <w:rFonts w:cstheme="minorHAnsi"/>
          <w:b/>
          <w:bCs/>
          <w:lang w:val="en-US"/>
        </w:rPr>
        <w:t>1</w:t>
      </w:r>
      <w:r w:rsidR="00746B71" w:rsidRPr="00C129A0">
        <w:rPr>
          <w:rFonts w:cstheme="minorHAnsi"/>
          <w:b/>
          <w:bCs/>
          <w:vertAlign w:val="superscript"/>
          <w:lang w:val="en-US"/>
        </w:rPr>
        <w:t>st</w:t>
      </w:r>
      <w:r w:rsidR="001350C3" w:rsidRPr="00C129A0">
        <w:rPr>
          <w:rFonts w:cstheme="minorHAnsi"/>
          <w:b/>
          <w:bCs/>
          <w:lang w:val="en-US"/>
        </w:rPr>
        <w:t>, 2019</w:t>
      </w:r>
      <w:r w:rsidR="001350C3" w:rsidRPr="00C129A0">
        <w:rPr>
          <w:rFonts w:cstheme="minorHAnsi"/>
          <w:lang w:val="en-US"/>
        </w:rPr>
        <w:t xml:space="preserve">: </w:t>
      </w:r>
      <w:r w:rsidR="004D35AA" w:rsidRPr="00C129A0">
        <w:rPr>
          <w:rFonts w:cstheme="minorHAnsi"/>
          <w:lang w:val="en-US"/>
        </w:rPr>
        <w:t>A</w:t>
      </w:r>
      <w:r w:rsidR="001350C3" w:rsidRPr="00C129A0">
        <w:rPr>
          <w:rFonts w:cstheme="minorHAnsi"/>
          <w:lang w:val="en-US"/>
        </w:rPr>
        <w:t>uthors will be notified whether the</w:t>
      </w:r>
      <w:r w:rsidR="00690D1D" w:rsidRPr="00C129A0">
        <w:rPr>
          <w:rFonts w:cstheme="minorHAnsi"/>
          <w:lang w:val="en-US"/>
        </w:rPr>
        <w:t>ir</w:t>
      </w:r>
      <w:r w:rsidR="001350C3" w:rsidRPr="00C129A0">
        <w:rPr>
          <w:rFonts w:cstheme="minorHAnsi"/>
          <w:lang w:val="en-US"/>
        </w:rPr>
        <w:t xml:space="preserve"> abstract</w:t>
      </w:r>
      <w:r w:rsidR="00690D1D" w:rsidRPr="00C129A0">
        <w:rPr>
          <w:rFonts w:cstheme="minorHAnsi"/>
          <w:lang w:val="en-US"/>
        </w:rPr>
        <w:t>s</w:t>
      </w:r>
      <w:r w:rsidR="001350C3" w:rsidRPr="00C129A0">
        <w:rPr>
          <w:rFonts w:cstheme="minorHAnsi"/>
          <w:lang w:val="en-US"/>
        </w:rPr>
        <w:t xml:space="preserve"> </w:t>
      </w:r>
      <w:r w:rsidR="00690D1D" w:rsidRPr="00C129A0">
        <w:rPr>
          <w:rFonts w:cstheme="minorHAnsi"/>
          <w:lang w:val="en-US"/>
        </w:rPr>
        <w:t>are</w:t>
      </w:r>
      <w:r w:rsidR="001350C3" w:rsidRPr="00C129A0">
        <w:rPr>
          <w:rFonts w:cstheme="minorHAnsi"/>
          <w:lang w:val="en-US"/>
        </w:rPr>
        <w:t xml:space="preserve"> accepted for further development of a full article</w:t>
      </w:r>
      <w:r w:rsidR="00746B71" w:rsidRPr="00C129A0">
        <w:rPr>
          <w:rFonts w:cstheme="minorHAnsi"/>
          <w:lang w:val="en-US"/>
        </w:rPr>
        <w:t xml:space="preserve">. </w:t>
      </w:r>
    </w:p>
    <w:p w:rsidR="00746B71" w:rsidRPr="00746B71" w:rsidRDefault="00746B71" w:rsidP="00C129A0">
      <w:pPr>
        <w:spacing w:line="240" w:lineRule="auto"/>
        <w:rPr>
          <w:rFonts w:eastAsia="Times New Roman" w:cstheme="minorHAnsi"/>
          <w:sz w:val="24"/>
          <w:szCs w:val="24"/>
          <w:lang w:val="en-US"/>
        </w:rPr>
      </w:pPr>
      <w:r w:rsidRPr="00C129A0">
        <w:rPr>
          <w:rFonts w:cstheme="minorHAnsi"/>
          <w:lang w:val="en-US"/>
        </w:rPr>
        <w:t xml:space="preserve">You should send your abstracts to </w:t>
      </w:r>
      <w:hyperlink r:id="rId8" w:tgtFrame="_blank" w:history="1">
        <w:r w:rsidRPr="00746B71">
          <w:rPr>
            <w:rFonts w:eastAsia="Times New Roman" w:cstheme="minorHAnsi"/>
            <w:b/>
            <w:bCs/>
            <w:color w:val="0000FF"/>
            <w:u w:val="single"/>
            <w:lang w:val="en-US"/>
          </w:rPr>
          <w:t>submission.intercult@gmail.com</w:t>
        </w:r>
      </w:hyperlink>
    </w:p>
    <w:p w:rsidR="00F23F3C" w:rsidRPr="00C129A0" w:rsidRDefault="00F23F3C" w:rsidP="00C129A0">
      <w:pPr>
        <w:spacing w:line="240" w:lineRule="auto"/>
        <w:rPr>
          <w:rFonts w:cstheme="minorHAnsi"/>
          <w:lang w:val="en-US"/>
        </w:rPr>
      </w:pPr>
      <w:r w:rsidRPr="00C129A0">
        <w:rPr>
          <w:rFonts w:cstheme="minorHAnsi"/>
          <w:b/>
          <w:bCs/>
          <w:lang w:val="en-US"/>
        </w:rPr>
        <w:t>March 1</w:t>
      </w:r>
      <w:r w:rsidR="009327A0" w:rsidRPr="00C129A0">
        <w:rPr>
          <w:rFonts w:cstheme="minorHAnsi"/>
          <w:b/>
          <w:bCs/>
          <w:vertAlign w:val="superscript"/>
          <w:lang w:val="en-US"/>
        </w:rPr>
        <w:t>st</w:t>
      </w:r>
      <w:r w:rsidRPr="00C129A0">
        <w:rPr>
          <w:rFonts w:cstheme="minorHAnsi"/>
          <w:b/>
          <w:bCs/>
          <w:lang w:val="en-US"/>
        </w:rPr>
        <w:t>,</w:t>
      </w:r>
      <w:r w:rsidR="001350C3" w:rsidRPr="00C129A0">
        <w:rPr>
          <w:rFonts w:cstheme="minorHAnsi"/>
          <w:b/>
          <w:bCs/>
          <w:lang w:val="en-US"/>
        </w:rPr>
        <w:t xml:space="preserve"> 2020:</w:t>
      </w:r>
      <w:r w:rsidR="001350C3" w:rsidRPr="00C129A0">
        <w:rPr>
          <w:rFonts w:cstheme="minorHAnsi"/>
          <w:lang w:val="en-US"/>
        </w:rPr>
        <w:t xml:space="preserve"> </w:t>
      </w:r>
      <w:r w:rsidR="00C400F6" w:rsidRPr="00C129A0">
        <w:rPr>
          <w:rFonts w:cstheme="minorHAnsi"/>
          <w:lang w:val="en-US"/>
        </w:rPr>
        <w:t>D</w:t>
      </w:r>
      <w:r w:rsidR="001350C3" w:rsidRPr="00C129A0">
        <w:rPr>
          <w:rFonts w:cstheme="minorHAnsi"/>
          <w:lang w:val="en-US"/>
        </w:rPr>
        <w:t>eadline for</w:t>
      </w:r>
      <w:r w:rsidRPr="00C129A0">
        <w:rPr>
          <w:rFonts w:cstheme="minorHAnsi"/>
          <w:lang w:val="en-US"/>
        </w:rPr>
        <w:t xml:space="preserve"> submit</w:t>
      </w:r>
      <w:r w:rsidR="001350C3" w:rsidRPr="00C129A0">
        <w:rPr>
          <w:rFonts w:cstheme="minorHAnsi"/>
          <w:lang w:val="en-US"/>
        </w:rPr>
        <w:t>ting</w:t>
      </w:r>
      <w:r w:rsidRPr="00C129A0">
        <w:rPr>
          <w:rFonts w:cstheme="minorHAnsi"/>
          <w:lang w:val="en-US"/>
        </w:rPr>
        <w:t xml:space="preserve"> full articles</w:t>
      </w:r>
      <w:r w:rsidR="00063972" w:rsidRPr="00C129A0">
        <w:rPr>
          <w:rFonts w:cstheme="minorHAnsi"/>
          <w:lang w:val="en-US"/>
        </w:rPr>
        <w:t xml:space="preserve"> </w:t>
      </w:r>
    </w:p>
    <w:p w:rsidR="001350C3" w:rsidRPr="00C129A0" w:rsidRDefault="001350C3" w:rsidP="00C129A0">
      <w:pPr>
        <w:spacing w:line="240" w:lineRule="auto"/>
        <w:rPr>
          <w:rFonts w:cstheme="minorHAnsi"/>
          <w:lang w:val="en-US"/>
        </w:rPr>
      </w:pPr>
      <w:r w:rsidRPr="00C129A0">
        <w:rPr>
          <w:rFonts w:cstheme="minorHAnsi"/>
          <w:b/>
          <w:bCs/>
          <w:lang w:val="en-US"/>
        </w:rPr>
        <w:t>End of March 2020:</w:t>
      </w:r>
      <w:r w:rsidRPr="00C129A0">
        <w:rPr>
          <w:rFonts w:cstheme="minorHAnsi"/>
          <w:lang w:val="en-US"/>
        </w:rPr>
        <w:t xml:space="preserve"> Workshop </w:t>
      </w:r>
      <w:r w:rsidR="00D86E2B" w:rsidRPr="00C129A0">
        <w:rPr>
          <w:rFonts w:cstheme="minorHAnsi"/>
          <w:lang w:val="en-US"/>
        </w:rPr>
        <w:t xml:space="preserve">on editing and preparing manuscripts for publication at Tbilisi State University </w:t>
      </w:r>
    </w:p>
    <w:p w:rsidR="00F23F3C" w:rsidRPr="00C129A0" w:rsidRDefault="00AB0EFD" w:rsidP="00C129A0">
      <w:pPr>
        <w:spacing w:line="240" w:lineRule="auto"/>
        <w:rPr>
          <w:rFonts w:cstheme="minorHAnsi"/>
          <w:lang w:val="en-US"/>
        </w:rPr>
      </w:pPr>
      <w:r w:rsidRPr="00C129A0">
        <w:rPr>
          <w:rFonts w:cstheme="minorHAnsi"/>
          <w:b/>
          <w:bCs/>
          <w:lang w:val="en-US"/>
        </w:rPr>
        <w:t>April 14</w:t>
      </w:r>
      <w:r w:rsidR="009327A0" w:rsidRPr="00C129A0">
        <w:rPr>
          <w:rFonts w:cstheme="minorHAnsi"/>
          <w:b/>
          <w:bCs/>
          <w:vertAlign w:val="superscript"/>
          <w:lang w:val="en-US"/>
        </w:rPr>
        <w:t>th</w:t>
      </w:r>
      <w:r w:rsidR="001350C3" w:rsidRPr="00C129A0">
        <w:rPr>
          <w:rFonts w:cstheme="minorHAnsi"/>
          <w:b/>
          <w:bCs/>
          <w:lang w:val="en-US"/>
        </w:rPr>
        <w:t>, 2020:</w:t>
      </w:r>
      <w:r w:rsidRPr="00C129A0">
        <w:rPr>
          <w:rFonts w:cstheme="minorHAnsi"/>
          <w:lang w:val="en-US"/>
        </w:rPr>
        <w:t xml:space="preserve"> </w:t>
      </w:r>
      <w:r w:rsidR="007C7EB5" w:rsidRPr="00C129A0">
        <w:rPr>
          <w:rFonts w:cstheme="minorHAnsi"/>
          <w:lang w:val="en-US"/>
        </w:rPr>
        <w:t>D</w:t>
      </w:r>
      <w:r w:rsidR="001350C3" w:rsidRPr="00C129A0">
        <w:rPr>
          <w:rFonts w:cstheme="minorHAnsi"/>
          <w:lang w:val="en-US"/>
        </w:rPr>
        <w:t>ea</w:t>
      </w:r>
      <w:r w:rsidR="007C7EB5" w:rsidRPr="00C129A0">
        <w:rPr>
          <w:rFonts w:cstheme="minorHAnsi"/>
          <w:lang w:val="en-US"/>
        </w:rPr>
        <w:t>d</w:t>
      </w:r>
      <w:r w:rsidR="001350C3" w:rsidRPr="00C129A0">
        <w:rPr>
          <w:rFonts w:cstheme="minorHAnsi"/>
          <w:lang w:val="en-US"/>
        </w:rPr>
        <w:t>line for submitting revised articles after</w:t>
      </w:r>
      <w:r w:rsidR="007F6F83" w:rsidRPr="00C129A0">
        <w:rPr>
          <w:rFonts w:cstheme="minorHAnsi"/>
          <w:lang w:val="en-US"/>
        </w:rPr>
        <w:t xml:space="preserve"> the</w:t>
      </w:r>
      <w:r w:rsidR="001350C3" w:rsidRPr="00C129A0">
        <w:rPr>
          <w:rFonts w:cstheme="minorHAnsi"/>
          <w:lang w:val="en-US"/>
        </w:rPr>
        <w:t xml:space="preserve"> comments from the workshop</w:t>
      </w:r>
      <w:r w:rsidR="003C0936" w:rsidRPr="00C129A0">
        <w:rPr>
          <w:rFonts w:cstheme="minorHAnsi"/>
          <w:lang w:val="en-US"/>
        </w:rPr>
        <w:t xml:space="preserve">  </w:t>
      </w:r>
    </w:p>
    <w:p w:rsidR="00AB0EFD" w:rsidRPr="00C129A0" w:rsidRDefault="001350C3" w:rsidP="00C129A0">
      <w:pPr>
        <w:spacing w:line="240" w:lineRule="auto"/>
        <w:rPr>
          <w:rFonts w:cstheme="minorHAnsi"/>
          <w:lang w:val="en-US"/>
        </w:rPr>
      </w:pPr>
      <w:r w:rsidRPr="00C129A0">
        <w:rPr>
          <w:rFonts w:cstheme="minorHAnsi"/>
          <w:b/>
          <w:bCs/>
          <w:lang w:val="en-US"/>
        </w:rPr>
        <w:t>August</w:t>
      </w:r>
      <w:r w:rsidR="00AB0EFD" w:rsidRPr="00C129A0">
        <w:rPr>
          <w:rFonts w:cstheme="minorHAnsi"/>
          <w:b/>
          <w:bCs/>
          <w:lang w:val="en-US"/>
        </w:rPr>
        <w:t xml:space="preserve"> 1</w:t>
      </w:r>
      <w:r w:rsidR="009327A0" w:rsidRPr="00C129A0">
        <w:rPr>
          <w:rFonts w:cstheme="minorHAnsi"/>
          <w:b/>
          <w:bCs/>
          <w:vertAlign w:val="superscript"/>
          <w:lang w:val="en-US"/>
        </w:rPr>
        <w:t>st</w:t>
      </w:r>
      <w:r w:rsidRPr="00C129A0">
        <w:rPr>
          <w:rFonts w:cstheme="minorHAnsi"/>
          <w:b/>
          <w:bCs/>
          <w:lang w:val="en-US"/>
        </w:rPr>
        <w:t>, 2020</w:t>
      </w:r>
      <w:r w:rsidRPr="00C129A0">
        <w:rPr>
          <w:rFonts w:cstheme="minorHAnsi"/>
          <w:lang w:val="en-US"/>
        </w:rPr>
        <w:t>:</w:t>
      </w:r>
      <w:r w:rsidR="00AB0EFD" w:rsidRPr="00C129A0">
        <w:rPr>
          <w:rFonts w:cstheme="minorHAnsi"/>
          <w:lang w:val="en-US"/>
        </w:rPr>
        <w:t xml:space="preserve"> </w:t>
      </w:r>
      <w:r w:rsidR="007C7EB5" w:rsidRPr="00C129A0">
        <w:rPr>
          <w:rFonts w:cstheme="minorHAnsi"/>
          <w:lang w:val="en-US"/>
        </w:rPr>
        <w:t>A</w:t>
      </w:r>
      <w:r w:rsidRPr="00C129A0">
        <w:rPr>
          <w:rFonts w:cstheme="minorHAnsi"/>
          <w:lang w:val="en-US"/>
        </w:rPr>
        <w:t>uthors will get their review</w:t>
      </w:r>
      <w:r w:rsidR="00E0547B" w:rsidRPr="00C129A0">
        <w:rPr>
          <w:rFonts w:cstheme="minorHAnsi"/>
          <w:lang w:val="en-US"/>
        </w:rPr>
        <w:t>s</w:t>
      </w:r>
    </w:p>
    <w:p w:rsidR="006E660E" w:rsidRPr="00C129A0" w:rsidRDefault="006154EE" w:rsidP="00C129A0">
      <w:pPr>
        <w:spacing w:line="240" w:lineRule="auto"/>
        <w:rPr>
          <w:rFonts w:cstheme="minorHAnsi"/>
          <w:lang w:val="en-US"/>
        </w:rPr>
      </w:pPr>
      <w:r w:rsidRPr="00C129A0">
        <w:rPr>
          <w:rFonts w:cstheme="minorHAnsi"/>
          <w:b/>
          <w:bCs/>
          <w:lang w:val="en-US"/>
        </w:rPr>
        <w:t>December 1</w:t>
      </w:r>
      <w:r w:rsidR="009327A0" w:rsidRPr="00C129A0">
        <w:rPr>
          <w:rFonts w:cstheme="minorHAnsi"/>
          <w:b/>
          <w:bCs/>
          <w:vertAlign w:val="superscript"/>
          <w:lang w:val="en-US"/>
        </w:rPr>
        <w:t>st</w:t>
      </w:r>
      <w:r w:rsidRPr="00C129A0">
        <w:rPr>
          <w:rFonts w:cstheme="minorHAnsi"/>
          <w:b/>
          <w:bCs/>
          <w:lang w:val="en-US"/>
        </w:rPr>
        <w:t>,</w:t>
      </w:r>
      <w:r w:rsidR="001350C3" w:rsidRPr="00C129A0">
        <w:rPr>
          <w:rFonts w:cstheme="minorHAnsi"/>
          <w:b/>
          <w:bCs/>
          <w:lang w:val="en-US"/>
        </w:rPr>
        <w:t xml:space="preserve"> 2020:</w:t>
      </w:r>
      <w:r w:rsidRPr="00C129A0">
        <w:rPr>
          <w:rFonts w:cstheme="minorHAnsi"/>
          <w:lang w:val="en-US"/>
        </w:rPr>
        <w:t xml:space="preserve"> </w:t>
      </w:r>
      <w:r w:rsidR="006E6DC9" w:rsidRPr="00C129A0">
        <w:rPr>
          <w:rFonts w:cstheme="minorHAnsi"/>
          <w:lang w:val="en-US"/>
        </w:rPr>
        <w:t>S</w:t>
      </w:r>
      <w:r w:rsidR="001350C3" w:rsidRPr="00C129A0">
        <w:rPr>
          <w:rFonts w:cstheme="minorHAnsi"/>
          <w:lang w:val="en-US"/>
        </w:rPr>
        <w:t xml:space="preserve">pecial issue </w:t>
      </w:r>
      <w:r w:rsidR="006E6DC9" w:rsidRPr="00C129A0">
        <w:rPr>
          <w:rFonts w:cstheme="minorHAnsi"/>
          <w:lang w:val="en-US"/>
        </w:rPr>
        <w:t>is</w:t>
      </w:r>
      <w:r w:rsidR="001350C3" w:rsidRPr="00C129A0">
        <w:rPr>
          <w:rFonts w:cstheme="minorHAnsi"/>
          <w:lang w:val="en-US"/>
        </w:rPr>
        <w:t xml:space="preserve"> published online</w:t>
      </w:r>
    </w:p>
    <w:p w:rsidR="008D5A5B" w:rsidRPr="00C129A0" w:rsidRDefault="001350C3" w:rsidP="00C129A0">
      <w:pPr>
        <w:spacing w:line="240" w:lineRule="auto"/>
        <w:rPr>
          <w:rFonts w:cstheme="minorHAnsi"/>
          <w:b/>
          <w:lang w:val="en-US"/>
        </w:rPr>
      </w:pPr>
      <w:r w:rsidRPr="00C129A0">
        <w:rPr>
          <w:rFonts w:cstheme="minorHAnsi"/>
          <w:b/>
          <w:lang w:val="en-US"/>
        </w:rPr>
        <w:t>The guest editors</w:t>
      </w:r>
      <w:r w:rsidR="00BC559E" w:rsidRPr="00C129A0">
        <w:rPr>
          <w:rFonts w:cstheme="minorHAnsi"/>
          <w:b/>
          <w:lang w:val="en-US"/>
        </w:rPr>
        <w:t xml:space="preserve"> of a special issue on Hate Speech</w:t>
      </w:r>
      <w:r w:rsidR="008D5A5B" w:rsidRPr="00C129A0">
        <w:rPr>
          <w:rFonts w:cstheme="minorHAnsi"/>
          <w:b/>
          <w:lang w:val="en-US"/>
        </w:rPr>
        <w:t>:</w:t>
      </w:r>
      <w:r w:rsidR="00BC559E" w:rsidRPr="00C129A0">
        <w:rPr>
          <w:rFonts w:cstheme="minorHAnsi"/>
          <w:b/>
          <w:lang w:val="en-US"/>
        </w:rPr>
        <w:t xml:space="preserve"> </w:t>
      </w:r>
    </w:p>
    <w:p w:rsidR="008D5A5B" w:rsidRPr="00C129A0" w:rsidRDefault="001350C3" w:rsidP="00C129A0">
      <w:pPr>
        <w:spacing w:line="240" w:lineRule="auto"/>
        <w:rPr>
          <w:rFonts w:cstheme="minorHAnsi"/>
          <w:lang w:val="en-US"/>
        </w:rPr>
      </w:pPr>
      <w:r w:rsidRPr="00C129A0">
        <w:rPr>
          <w:rFonts w:cstheme="minorHAnsi"/>
          <w:lang w:val="en-US"/>
        </w:rPr>
        <w:t>Ekaterine Pirtskhalava</w:t>
      </w:r>
      <w:r w:rsidR="000E3BA8" w:rsidRPr="00C129A0">
        <w:rPr>
          <w:rFonts w:cstheme="minorHAnsi"/>
          <w:lang w:val="en-US"/>
        </w:rPr>
        <w:t>, Associate Professor TSU</w:t>
      </w:r>
    </w:p>
    <w:p w:rsidR="008D5A5B" w:rsidRPr="00C129A0" w:rsidRDefault="001350C3" w:rsidP="00C129A0">
      <w:pPr>
        <w:spacing w:line="240" w:lineRule="auto"/>
        <w:rPr>
          <w:rFonts w:cstheme="minorHAnsi"/>
          <w:lang w:val="ka-GE"/>
        </w:rPr>
      </w:pPr>
      <w:r w:rsidRPr="00C129A0">
        <w:rPr>
          <w:rFonts w:cstheme="minorHAnsi"/>
          <w:lang w:val="en-US"/>
        </w:rPr>
        <w:t>Ekaterine</w:t>
      </w:r>
      <w:r w:rsidR="00603D96" w:rsidRPr="00C129A0">
        <w:rPr>
          <w:rFonts w:cstheme="minorHAnsi"/>
          <w:lang w:val="en-US"/>
        </w:rPr>
        <w:t xml:space="preserve"> Basilaia</w:t>
      </w:r>
      <w:r w:rsidR="000E3BA8" w:rsidRPr="00C129A0">
        <w:rPr>
          <w:rFonts w:cstheme="minorHAnsi"/>
          <w:lang w:val="en-US"/>
        </w:rPr>
        <w:t>, Invited lecturer, TSU</w:t>
      </w:r>
      <w:r w:rsidR="00603D96" w:rsidRPr="00C129A0">
        <w:rPr>
          <w:rFonts w:cstheme="minorHAnsi"/>
          <w:lang w:val="en-US"/>
        </w:rPr>
        <w:tab/>
      </w:r>
      <w:r w:rsidR="00A05CD3" w:rsidRPr="00C129A0">
        <w:rPr>
          <w:rFonts w:cstheme="minorHAnsi"/>
          <w:lang w:val="ka-GE"/>
        </w:rPr>
        <w:t xml:space="preserve">  </w:t>
      </w:r>
    </w:p>
    <w:p w:rsidR="001350C3" w:rsidRPr="00C129A0" w:rsidRDefault="00603D96" w:rsidP="00C129A0">
      <w:pPr>
        <w:spacing w:line="240" w:lineRule="auto"/>
        <w:rPr>
          <w:rFonts w:cstheme="minorHAnsi"/>
          <w:lang w:val="en-US"/>
        </w:rPr>
      </w:pPr>
      <w:r w:rsidRPr="00C129A0">
        <w:rPr>
          <w:rFonts w:cstheme="minorHAnsi"/>
          <w:lang w:val="en-US"/>
        </w:rPr>
        <w:t>Anne Birgitta Nilsen</w:t>
      </w:r>
      <w:r w:rsidR="000E3BA8" w:rsidRPr="00C129A0">
        <w:rPr>
          <w:rFonts w:cstheme="minorHAnsi"/>
          <w:lang w:val="en-US"/>
        </w:rPr>
        <w:t>, Professor, OsloMet</w:t>
      </w:r>
    </w:p>
    <w:p w:rsidR="00BC559E" w:rsidRPr="00C129A0" w:rsidRDefault="00BC559E" w:rsidP="00C129A0">
      <w:pPr>
        <w:spacing w:line="240" w:lineRule="auto"/>
        <w:jc w:val="both"/>
        <w:rPr>
          <w:rFonts w:cstheme="minorHAnsi"/>
          <w:lang w:val="ka-GE"/>
        </w:rPr>
      </w:pPr>
      <w:r w:rsidRPr="00C129A0">
        <w:rPr>
          <w:rFonts w:cstheme="minorHAnsi"/>
          <w:lang w:val="en-US"/>
        </w:rPr>
        <w:t xml:space="preserve">The </w:t>
      </w:r>
      <w:r w:rsidR="009D467B" w:rsidRPr="00C129A0">
        <w:rPr>
          <w:rFonts w:cstheme="minorHAnsi"/>
          <w:lang w:val="en-US"/>
        </w:rPr>
        <w:t>special issue</w:t>
      </w:r>
      <w:r w:rsidRPr="00C129A0">
        <w:rPr>
          <w:rFonts w:cstheme="minorHAnsi"/>
          <w:lang w:val="en-US"/>
        </w:rPr>
        <w:t xml:space="preserve"> </w:t>
      </w:r>
      <w:r w:rsidR="00E10C76" w:rsidRPr="00C129A0">
        <w:rPr>
          <w:rFonts w:cstheme="minorHAnsi"/>
          <w:lang w:val="en-US"/>
        </w:rPr>
        <w:t>is part of the project titled “</w:t>
      </w:r>
      <w:r w:rsidRPr="00C129A0">
        <w:rPr>
          <w:rFonts w:cstheme="minorHAnsi"/>
          <w:lang w:val="en-US"/>
        </w:rPr>
        <w:t>Intercultural encounters in academia and work places in South Caucasus and Norway</w:t>
      </w:r>
      <w:r w:rsidR="00E10C76" w:rsidRPr="00C129A0">
        <w:rPr>
          <w:rFonts w:cstheme="minorHAnsi"/>
          <w:lang w:val="en-US"/>
        </w:rPr>
        <w:t>”</w:t>
      </w:r>
      <w:r w:rsidR="00C61CED" w:rsidRPr="00C129A0">
        <w:rPr>
          <w:rFonts w:cstheme="minorHAnsi"/>
          <w:lang w:val="en-US"/>
        </w:rPr>
        <w:t xml:space="preserve"> </w:t>
      </w:r>
      <w:r w:rsidR="00ED5046" w:rsidRPr="00C129A0">
        <w:rPr>
          <w:rFonts w:cstheme="minorHAnsi"/>
          <w:lang w:val="en-US"/>
        </w:rPr>
        <w:t xml:space="preserve">enabled through funding form DIKU Norway and </w:t>
      </w:r>
      <w:r w:rsidR="003B7923" w:rsidRPr="00C129A0">
        <w:rPr>
          <w:rFonts w:cstheme="minorHAnsi"/>
          <w:lang w:val="en-US"/>
        </w:rPr>
        <w:t xml:space="preserve">carried out by Oslo Metropolitan University in cooperation with Ivane Javakhishvili Tbilisi State University, </w:t>
      </w:r>
      <w:r w:rsidR="008857DF" w:rsidRPr="00C129A0">
        <w:rPr>
          <w:rFonts w:cstheme="minorHAnsi"/>
          <w:lang w:val="en-US"/>
        </w:rPr>
        <w:t xml:space="preserve">Khazar University and Yerevan State University. </w:t>
      </w:r>
    </w:p>
    <w:sectPr w:rsidR="00BC559E" w:rsidRPr="00C129A0" w:rsidSect="00BD2E56">
      <w:pgSz w:w="11906" w:h="16838"/>
      <w:pgMar w:top="1296" w:right="1296" w:bottom="1296" w:left="129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65D" w:rsidRDefault="00E1765D" w:rsidP="00AB4517">
      <w:pPr>
        <w:spacing w:after="0" w:line="240" w:lineRule="auto"/>
      </w:pPr>
      <w:r>
        <w:separator/>
      </w:r>
    </w:p>
  </w:endnote>
  <w:endnote w:type="continuationSeparator" w:id="1">
    <w:p w:rsidR="00E1765D" w:rsidRDefault="00E1765D" w:rsidP="00AB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65D" w:rsidRDefault="00E1765D" w:rsidP="00AB4517">
      <w:pPr>
        <w:spacing w:after="0" w:line="240" w:lineRule="auto"/>
      </w:pPr>
      <w:r>
        <w:separator/>
      </w:r>
    </w:p>
  </w:footnote>
  <w:footnote w:type="continuationSeparator" w:id="1">
    <w:p w:rsidR="00E1765D" w:rsidRDefault="00E1765D" w:rsidP="00AB4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63D"/>
    <w:multiLevelType w:val="hybridMultilevel"/>
    <w:tmpl w:val="B56EC0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0078F"/>
    <w:multiLevelType w:val="hybridMultilevel"/>
    <w:tmpl w:val="5EDA4E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B4C2C"/>
    <w:multiLevelType w:val="hybridMultilevel"/>
    <w:tmpl w:val="0D527D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B45A7"/>
    <w:rsid w:val="00011573"/>
    <w:rsid w:val="00063972"/>
    <w:rsid w:val="000A405D"/>
    <w:rsid w:val="000A428F"/>
    <w:rsid w:val="000B332E"/>
    <w:rsid w:val="000D4171"/>
    <w:rsid w:val="000D58C6"/>
    <w:rsid w:val="000E3BA8"/>
    <w:rsid w:val="000F62FB"/>
    <w:rsid w:val="001237EA"/>
    <w:rsid w:val="001350C3"/>
    <w:rsid w:val="00154481"/>
    <w:rsid w:val="001547FF"/>
    <w:rsid w:val="00163A84"/>
    <w:rsid w:val="00176161"/>
    <w:rsid w:val="001A17A4"/>
    <w:rsid w:val="001B0270"/>
    <w:rsid w:val="001E6259"/>
    <w:rsid w:val="002464E5"/>
    <w:rsid w:val="00284163"/>
    <w:rsid w:val="00292FA9"/>
    <w:rsid w:val="002A07E9"/>
    <w:rsid w:val="002A67F1"/>
    <w:rsid w:val="002C6D41"/>
    <w:rsid w:val="002D1398"/>
    <w:rsid w:val="00326A9D"/>
    <w:rsid w:val="003461C1"/>
    <w:rsid w:val="0036631E"/>
    <w:rsid w:val="0039047C"/>
    <w:rsid w:val="003B23A1"/>
    <w:rsid w:val="003B7923"/>
    <w:rsid w:val="003C0936"/>
    <w:rsid w:val="003F0DB1"/>
    <w:rsid w:val="003F4EEB"/>
    <w:rsid w:val="00404D8F"/>
    <w:rsid w:val="00434B2E"/>
    <w:rsid w:val="00444710"/>
    <w:rsid w:val="00452E51"/>
    <w:rsid w:val="004906FF"/>
    <w:rsid w:val="004937D9"/>
    <w:rsid w:val="004C2FEA"/>
    <w:rsid w:val="004D35AA"/>
    <w:rsid w:val="00513752"/>
    <w:rsid w:val="00570C60"/>
    <w:rsid w:val="005A4A4D"/>
    <w:rsid w:val="005A4CB8"/>
    <w:rsid w:val="005A6E4B"/>
    <w:rsid w:val="005D3CA8"/>
    <w:rsid w:val="005D661D"/>
    <w:rsid w:val="005F0919"/>
    <w:rsid w:val="00603D96"/>
    <w:rsid w:val="006110AD"/>
    <w:rsid w:val="006154EE"/>
    <w:rsid w:val="00625E6A"/>
    <w:rsid w:val="006519C8"/>
    <w:rsid w:val="00676858"/>
    <w:rsid w:val="00690D1D"/>
    <w:rsid w:val="006A23B9"/>
    <w:rsid w:val="006C7A20"/>
    <w:rsid w:val="006E660E"/>
    <w:rsid w:val="006E6DC9"/>
    <w:rsid w:val="007043D1"/>
    <w:rsid w:val="0072244E"/>
    <w:rsid w:val="00746B71"/>
    <w:rsid w:val="00747CBF"/>
    <w:rsid w:val="00773E26"/>
    <w:rsid w:val="007C7EB5"/>
    <w:rsid w:val="007E12AD"/>
    <w:rsid w:val="007F6F83"/>
    <w:rsid w:val="00812AD6"/>
    <w:rsid w:val="008142B1"/>
    <w:rsid w:val="0082138E"/>
    <w:rsid w:val="0084268F"/>
    <w:rsid w:val="00860D3E"/>
    <w:rsid w:val="008836AB"/>
    <w:rsid w:val="008857DF"/>
    <w:rsid w:val="008D5A5B"/>
    <w:rsid w:val="00911423"/>
    <w:rsid w:val="00917590"/>
    <w:rsid w:val="009264BD"/>
    <w:rsid w:val="009327A0"/>
    <w:rsid w:val="0095242E"/>
    <w:rsid w:val="0095615A"/>
    <w:rsid w:val="009C1D93"/>
    <w:rsid w:val="009C24D1"/>
    <w:rsid w:val="009C2568"/>
    <w:rsid w:val="009D467B"/>
    <w:rsid w:val="00A05CD3"/>
    <w:rsid w:val="00A16591"/>
    <w:rsid w:val="00A252C2"/>
    <w:rsid w:val="00A67DC9"/>
    <w:rsid w:val="00A802FC"/>
    <w:rsid w:val="00AB0EFD"/>
    <w:rsid w:val="00AB4517"/>
    <w:rsid w:val="00AD1EDB"/>
    <w:rsid w:val="00AD625E"/>
    <w:rsid w:val="00AE15AE"/>
    <w:rsid w:val="00AE20B2"/>
    <w:rsid w:val="00AE3F05"/>
    <w:rsid w:val="00B0330E"/>
    <w:rsid w:val="00B174A6"/>
    <w:rsid w:val="00B76D5A"/>
    <w:rsid w:val="00B77547"/>
    <w:rsid w:val="00B95D8A"/>
    <w:rsid w:val="00BB1427"/>
    <w:rsid w:val="00BB45A7"/>
    <w:rsid w:val="00BB4D7D"/>
    <w:rsid w:val="00BC559E"/>
    <w:rsid w:val="00BD2E56"/>
    <w:rsid w:val="00BD566B"/>
    <w:rsid w:val="00C129A0"/>
    <w:rsid w:val="00C2124E"/>
    <w:rsid w:val="00C25804"/>
    <w:rsid w:val="00C400F6"/>
    <w:rsid w:val="00C443DC"/>
    <w:rsid w:val="00C61C22"/>
    <w:rsid w:val="00C61CED"/>
    <w:rsid w:val="00C7015C"/>
    <w:rsid w:val="00C71E07"/>
    <w:rsid w:val="00C92990"/>
    <w:rsid w:val="00CB76E4"/>
    <w:rsid w:val="00CC6E4D"/>
    <w:rsid w:val="00CD6A30"/>
    <w:rsid w:val="00CD74B5"/>
    <w:rsid w:val="00CE527F"/>
    <w:rsid w:val="00D07C2A"/>
    <w:rsid w:val="00D86E2B"/>
    <w:rsid w:val="00D974BD"/>
    <w:rsid w:val="00DB71B9"/>
    <w:rsid w:val="00DD5A7D"/>
    <w:rsid w:val="00DD6927"/>
    <w:rsid w:val="00E011C2"/>
    <w:rsid w:val="00E0547B"/>
    <w:rsid w:val="00E10C76"/>
    <w:rsid w:val="00E1765D"/>
    <w:rsid w:val="00E24F54"/>
    <w:rsid w:val="00E34FAE"/>
    <w:rsid w:val="00E60BD5"/>
    <w:rsid w:val="00E72FC8"/>
    <w:rsid w:val="00E8237F"/>
    <w:rsid w:val="00E942D6"/>
    <w:rsid w:val="00EC03D4"/>
    <w:rsid w:val="00ED5046"/>
    <w:rsid w:val="00EF6FB1"/>
    <w:rsid w:val="00F23F3C"/>
    <w:rsid w:val="00F43C68"/>
    <w:rsid w:val="00F74C33"/>
    <w:rsid w:val="00F90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5A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25E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2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4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FA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D7D"/>
  </w:style>
  <w:style w:type="paragraph" w:styleId="Footer">
    <w:name w:val="footer"/>
    <w:basedOn w:val="Normal"/>
    <w:link w:val="FooterChar"/>
    <w:uiPriority w:val="99"/>
    <w:unhideWhenUsed/>
    <w:rsid w:val="00BB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D7D"/>
  </w:style>
  <w:style w:type="character" w:styleId="Hyperlink">
    <w:name w:val="Hyperlink"/>
    <w:basedOn w:val="DefaultParagraphFont"/>
    <w:uiPriority w:val="99"/>
    <w:semiHidden/>
    <w:unhideWhenUsed/>
    <w:rsid w:val="00746B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.intercul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1688909-8FB6-448E-82E1-CFE8190B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Birgitta Nilsen</dc:creator>
  <cp:lastModifiedBy>l.mchedlidze</cp:lastModifiedBy>
  <cp:revision>2</cp:revision>
  <dcterms:created xsi:type="dcterms:W3CDTF">2019-10-22T10:09:00Z</dcterms:created>
  <dcterms:modified xsi:type="dcterms:W3CDTF">2019-10-22T10:09:00Z</dcterms:modified>
</cp:coreProperties>
</file>